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widowControl/>
        <w:snapToGrid w:val="0"/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江苏第二师范学院线上教学检查情况反馈表</w:t>
      </w:r>
    </w:p>
    <w:p>
      <w:pPr>
        <w:widowControl/>
        <w:snapToGrid w:val="0"/>
        <w:spacing w:line="360" w:lineRule="auto"/>
        <w:jc w:val="center"/>
        <w:rPr>
          <w:rFonts w:ascii="黑体" w:hAnsi="宋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2021-2022 </w:t>
      </w:r>
      <w:r>
        <w:rPr>
          <w:rFonts w:hint="eastAsia" w:ascii="黑体" w:hAnsi="宋体" w:eastAsia="黑体" w:cs="宋体"/>
          <w:kern w:val="0"/>
          <w:sz w:val="28"/>
          <w:szCs w:val="28"/>
        </w:rPr>
        <w:t>学年　第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一  </w:t>
      </w:r>
      <w:r>
        <w:rPr>
          <w:rFonts w:hint="eastAsia" w:ascii="黑体" w:hAnsi="宋体" w:eastAsia="黑体" w:cs="宋体"/>
          <w:kern w:val="0"/>
          <w:sz w:val="28"/>
          <w:szCs w:val="28"/>
        </w:rPr>
        <w:t>学期</w:t>
      </w:r>
    </w:p>
    <w:p>
      <w:pPr>
        <w:widowControl/>
        <w:snapToGrid w:val="0"/>
        <w:spacing w:line="360" w:lineRule="auto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检查日期：</w:t>
      </w:r>
      <w:r>
        <w:rPr>
          <w:rFonts w:hint="eastAsia" w:ascii="宋体" w:hAnsi="宋体"/>
          <w:sz w:val="28"/>
          <w:szCs w:val="28"/>
          <w:u w:val="single"/>
        </w:rPr>
        <w:t xml:space="preserve">  2021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日（星期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81"/>
        <w:gridCol w:w="1630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检查班级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1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课程节次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任课教师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检查人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3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检查情况及存在问题（主要原因）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教师教学准备情况（平台调试，以及视频、电子教材、导学案、教案、课件等课程资源准备情况）</w:t>
            </w:r>
          </w:p>
        </w:tc>
        <w:tc>
          <w:tcPr>
            <w:tcW w:w="666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在线教学情况（师生到课情况、师生教学互动情况）</w:t>
            </w:r>
          </w:p>
        </w:tc>
        <w:tc>
          <w:tcPr>
            <w:tcW w:w="6663" w:type="dxa"/>
            <w:gridSpan w:val="3"/>
          </w:tcPr>
          <w:p>
            <w:pPr>
              <w:widowControl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课后作业练习、阅读书目等布置及批阅（答疑）情况</w:t>
            </w:r>
          </w:p>
        </w:tc>
        <w:tc>
          <w:tcPr>
            <w:tcW w:w="6663" w:type="dxa"/>
            <w:gridSpan w:val="3"/>
          </w:tcPr>
          <w:p>
            <w:pPr>
              <w:widowControl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教学效果及存在的主要问题</w:t>
            </w:r>
          </w:p>
        </w:tc>
        <w:tc>
          <w:tcPr>
            <w:tcW w:w="6663" w:type="dxa"/>
            <w:gridSpan w:val="3"/>
          </w:tcPr>
          <w:p>
            <w:pPr>
              <w:widowControl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意见和建议</w:t>
            </w:r>
          </w:p>
        </w:tc>
        <w:tc>
          <w:tcPr>
            <w:tcW w:w="6663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340B"/>
    <w:rsid w:val="0FE44CD7"/>
    <w:rsid w:val="10434271"/>
    <w:rsid w:val="1AED3F20"/>
    <w:rsid w:val="1E11145D"/>
    <w:rsid w:val="25E32C52"/>
    <w:rsid w:val="29712507"/>
    <w:rsid w:val="2BEA04B9"/>
    <w:rsid w:val="38283CEF"/>
    <w:rsid w:val="389B6AF7"/>
    <w:rsid w:val="3AFD42D8"/>
    <w:rsid w:val="44CD4C87"/>
    <w:rsid w:val="48B817BC"/>
    <w:rsid w:val="49AB357D"/>
    <w:rsid w:val="4E7705D3"/>
    <w:rsid w:val="5FE502ED"/>
    <w:rsid w:val="669D0551"/>
    <w:rsid w:val="6C3479C4"/>
    <w:rsid w:val="6C8A1440"/>
    <w:rsid w:val="7A36340B"/>
    <w:rsid w:val="7C8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2021-09-15T02:08:00Z</dcterms:created>
  <dc:creator>路淑楠</dc:creator>
  <cp:lastModifiedBy>路淑楠</cp:lastModifiedBy>
  <dcterms:modified xsi:type="dcterms:W3CDTF">2021-09-15T02:08:49Z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A1D1EB17AC8041E09CB3AD5A3C907D8D</vt:lpwstr>
  </property>
</Properties>
</file>